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370BC1">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370BC1" w:rsidRPr="00072016" w:rsidRDefault="00C90872" w:rsidP="00370BC1">
      <w:pPr>
        <w:jc w:val="both"/>
        <w:rPr>
          <w:b/>
          <w:sz w:val="22"/>
          <w:szCs w:val="22"/>
        </w:rPr>
      </w:pPr>
      <w:r>
        <w:rPr>
          <w:b/>
          <w:sz w:val="22"/>
          <w:szCs w:val="22"/>
        </w:rPr>
        <w:t xml:space="preserve">PROCEDURA DI GARA TELEMATICA SOTTOSOGLIA AI SENSI DELL’ARTICOLO 50 COMMA 1 LETT. C) DEL D.LGS 36/2023 E S.M.I., PER L’AFFIDAMENTO DELLA FORNITURA DI CUSTOM PACK PER PROCEDURE INTRAVITREALI, PER IL PERIODO DI 24 MESI EVENUTALMENTE PROROGABILE DI 6 MESI, CIG </w:t>
      </w:r>
      <w:r w:rsidRPr="0037514D">
        <w:rPr>
          <w:b/>
          <w:bCs/>
          <w:sz w:val="22"/>
          <w:szCs w:val="22"/>
        </w:rPr>
        <w:t>B64AB3CA0F</w:t>
      </w:r>
      <w:r w:rsidR="00370BC1">
        <w:rPr>
          <w:b/>
          <w:sz w:val="22"/>
          <w:szCs w:val="22"/>
        </w:rPr>
        <w:t>.</w:t>
      </w:r>
    </w:p>
    <w:p w:rsidR="00B71398" w:rsidRPr="0045213B" w:rsidRDefault="00B71398" w:rsidP="00B71398">
      <w:pPr>
        <w:pStyle w:val="Default"/>
      </w:pPr>
    </w:p>
    <w:p w:rsidR="00304E11" w:rsidRDefault="00304E11" w:rsidP="00B71398">
      <w:pPr>
        <w:pStyle w:val="Default"/>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bookmarkStart w:id="0" w:name="_GoBack"/>
      <w:bookmarkEnd w:id="0"/>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 (____)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191793">
            <w:pPr>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 Data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 Data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 Data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 Data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 Data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 Data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_________________________________Data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lastRenderedPageBreak/>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lastRenderedPageBreak/>
        <w:t>(si precisa che in caso la ditta utilizzi ulteriori conti correnti e/o altre persone siano delegate ad operare su tali conti, per la fornitura identificata con il CIG _________________ vige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AF23D1" w:rsidRDefault="006D165F" w:rsidP="006D165F">
      <w:pPr>
        <w:jc w:val="both"/>
        <w:rPr>
          <w:sz w:val="22"/>
          <w:szCs w:val="22"/>
        </w:rPr>
      </w:pPr>
      <w:r w:rsidRPr="00AF23D1">
        <w:rPr>
          <w:b/>
          <w:sz w:val="22"/>
          <w:szCs w:val="22"/>
          <w:u w:val="single"/>
        </w:rPr>
        <w:t>N.B</w:t>
      </w:r>
      <w:r w:rsidRPr="00AF23D1">
        <w:rPr>
          <w:sz w:val="22"/>
          <w:szCs w:val="22"/>
        </w:rPr>
        <w:t>.: in caso di sottoscrizione da parte di un Procuratore dovrà essere allegata, in originale o in copia ai sensi del D.P.R. 445/2000 e s.m.i., la relativa procura notarile o altro documento da cui evincere i poteri di firma del sottoscrittore.</w:t>
      </w:r>
    </w:p>
    <w:sectPr w:rsidR="008A6125" w:rsidRPr="00AF23D1"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53630"/>
    <w:rsid w:val="000C5903"/>
    <w:rsid w:val="000D369E"/>
    <w:rsid w:val="000E35AC"/>
    <w:rsid w:val="0010534C"/>
    <w:rsid w:val="0010654A"/>
    <w:rsid w:val="00147D22"/>
    <w:rsid w:val="001500D0"/>
    <w:rsid w:val="00157837"/>
    <w:rsid w:val="001653F0"/>
    <w:rsid w:val="00191793"/>
    <w:rsid w:val="001969C2"/>
    <w:rsid w:val="001B2755"/>
    <w:rsid w:val="001B5163"/>
    <w:rsid w:val="001E1130"/>
    <w:rsid w:val="002468E4"/>
    <w:rsid w:val="002710CA"/>
    <w:rsid w:val="00272344"/>
    <w:rsid w:val="00296F51"/>
    <w:rsid w:val="002A22AE"/>
    <w:rsid w:val="002B31E6"/>
    <w:rsid w:val="002F4187"/>
    <w:rsid w:val="00302C8A"/>
    <w:rsid w:val="00304E11"/>
    <w:rsid w:val="0030511C"/>
    <w:rsid w:val="00323732"/>
    <w:rsid w:val="00332B64"/>
    <w:rsid w:val="0035114B"/>
    <w:rsid w:val="0036278C"/>
    <w:rsid w:val="00365F0F"/>
    <w:rsid w:val="003701F3"/>
    <w:rsid w:val="00370BC1"/>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C1D07"/>
    <w:rsid w:val="005F04A5"/>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217F3"/>
    <w:rsid w:val="00933A33"/>
    <w:rsid w:val="00940527"/>
    <w:rsid w:val="00943190"/>
    <w:rsid w:val="00991596"/>
    <w:rsid w:val="009B379F"/>
    <w:rsid w:val="00A02FC0"/>
    <w:rsid w:val="00A46C8F"/>
    <w:rsid w:val="00A82283"/>
    <w:rsid w:val="00A9331E"/>
    <w:rsid w:val="00AA2DFD"/>
    <w:rsid w:val="00AB7D5A"/>
    <w:rsid w:val="00AF23D1"/>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90872"/>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62F9C"/>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3E2F1-BE2A-4BC1-AF4D-567FCA18B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3385</Words>
  <Characters>19298</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Francesco Callegari</cp:lastModifiedBy>
  <cp:revision>2</cp:revision>
  <cp:lastPrinted>2023-07-06T07:36:00Z</cp:lastPrinted>
  <dcterms:created xsi:type="dcterms:W3CDTF">2025-04-01T07:52:00Z</dcterms:created>
  <dcterms:modified xsi:type="dcterms:W3CDTF">2025-04-01T07:52:00Z</dcterms:modified>
</cp:coreProperties>
</file>